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1D063" w14:textId="465CA219" w:rsidR="00B942B0" w:rsidRPr="00803934" w:rsidRDefault="005C141B" w:rsidP="005C141B">
      <w:pPr>
        <w:jc w:val="center"/>
        <w:rPr>
          <w:rFonts w:asciiTheme="majorHAnsi" w:hAnsiTheme="majorHAnsi" w:cstheme="majorHAnsi"/>
          <w:b/>
          <w:bCs/>
          <w:color w:val="000000" w:themeColor="text1"/>
          <w:sz w:val="22"/>
          <w:szCs w:val="22"/>
        </w:rPr>
      </w:pPr>
      <w:bookmarkStart w:id="0" w:name="_GoBack"/>
      <w:bookmarkEnd w:id="0"/>
      <w:r w:rsidRPr="00803934">
        <w:rPr>
          <w:rFonts w:asciiTheme="majorHAnsi" w:hAnsiTheme="majorHAnsi" w:cstheme="majorHAnsi"/>
          <w:b/>
          <w:bCs/>
          <w:color w:val="000000" w:themeColor="text1"/>
          <w:sz w:val="22"/>
          <w:szCs w:val="22"/>
        </w:rPr>
        <w:t>SCHEDA PROGETTO</w:t>
      </w:r>
    </w:p>
    <w:p w14:paraId="22D44D71" w14:textId="77777777" w:rsidR="00B942B0" w:rsidRPr="00803934" w:rsidRDefault="00B942B0" w:rsidP="005C141B">
      <w:pPr>
        <w:rPr>
          <w:rFonts w:asciiTheme="majorHAnsi" w:hAnsiTheme="majorHAnsi" w:cstheme="majorHAnsi"/>
          <w:color w:val="000000" w:themeColor="text1"/>
          <w:sz w:val="22"/>
          <w:szCs w:val="22"/>
        </w:rPr>
      </w:pPr>
    </w:p>
    <w:p w14:paraId="2B86F76D" w14:textId="77777777" w:rsidR="005C141B" w:rsidRPr="00803934" w:rsidRDefault="005C141B" w:rsidP="005C141B">
      <w:pPr>
        <w:rPr>
          <w:rFonts w:asciiTheme="majorHAnsi" w:hAnsiTheme="majorHAnsi" w:cstheme="majorHAnsi"/>
          <w:b/>
          <w:bCs/>
          <w:color w:val="000000" w:themeColor="text1"/>
          <w:sz w:val="22"/>
          <w:szCs w:val="22"/>
        </w:rPr>
      </w:pPr>
      <w:r w:rsidRPr="00803934">
        <w:rPr>
          <w:rFonts w:asciiTheme="majorHAnsi" w:hAnsiTheme="majorHAnsi" w:cstheme="majorHAnsi"/>
          <w:b/>
          <w:bCs/>
          <w:color w:val="000000" w:themeColor="text1"/>
          <w:sz w:val="22"/>
          <w:szCs w:val="22"/>
        </w:rPr>
        <w:t>PROGETTO GHIBERTIANA</w:t>
      </w:r>
    </w:p>
    <w:p w14:paraId="4AB4B1C2" w14:textId="63B7415B" w:rsidR="005C141B" w:rsidRPr="00803934" w:rsidRDefault="005C141B" w:rsidP="005C141B">
      <w:pPr>
        <w:jc w:val="both"/>
        <w:rPr>
          <w:rFonts w:asciiTheme="majorHAnsi" w:eastAsia="Times New Roman" w:hAnsiTheme="majorHAnsi" w:cstheme="majorHAnsi"/>
          <w:color w:val="000000" w:themeColor="text1"/>
          <w:sz w:val="22"/>
          <w:szCs w:val="22"/>
        </w:rPr>
      </w:pPr>
      <w:r w:rsidRPr="00803934">
        <w:rPr>
          <w:rFonts w:asciiTheme="majorHAnsi" w:eastAsia="Times New Roman" w:hAnsiTheme="majorHAnsi" w:cstheme="majorHAnsi"/>
          <w:color w:val="000000" w:themeColor="text1"/>
          <w:sz w:val="22"/>
          <w:szCs w:val="22"/>
        </w:rPr>
        <w:t xml:space="preserve">Ghibertiana è un progetto </w:t>
      </w:r>
      <w:r w:rsidR="00FD434C">
        <w:rPr>
          <w:rFonts w:asciiTheme="majorHAnsi" w:eastAsia="Times New Roman" w:hAnsiTheme="majorHAnsi" w:cstheme="majorHAnsi"/>
          <w:color w:val="000000" w:themeColor="text1"/>
          <w:sz w:val="22"/>
          <w:szCs w:val="22"/>
        </w:rPr>
        <w:t xml:space="preserve">universitario, </w:t>
      </w:r>
      <w:r w:rsidRPr="00803934">
        <w:rPr>
          <w:rFonts w:asciiTheme="majorHAnsi" w:eastAsia="Times New Roman" w:hAnsiTheme="majorHAnsi" w:cstheme="majorHAnsi"/>
          <w:color w:val="000000" w:themeColor="text1"/>
          <w:sz w:val="22"/>
          <w:szCs w:val="22"/>
        </w:rPr>
        <w:t xml:space="preserve">interdisciplinare e </w:t>
      </w:r>
      <w:proofErr w:type="spellStart"/>
      <w:r w:rsidRPr="00803934">
        <w:rPr>
          <w:rFonts w:asciiTheme="majorHAnsi" w:eastAsia="Times New Roman" w:hAnsiTheme="majorHAnsi" w:cstheme="majorHAnsi"/>
          <w:color w:val="000000" w:themeColor="text1"/>
          <w:sz w:val="22"/>
          <w:szCs w:val="22"/>
        </w:rPr>
        <w:t>multiscalare</w:t>
      </w:r>
      <w:proofErr w:type="spellEnd"/>
      <w:r w:rsidR="00FD434C">
        <w:rPr>
          <w:rFonts w:asciiTheme="majorHAnsi" w:eastAsia="Times New Roman" w:hAnsiTheme="majorHAnsi" w:cstheme="majorHAnsi"/>
          <w:color w:val="000000" w:themeColor="text1"/>
          <w:sz w:val="22"/>
          <w:szCs w:val="22"/>
        </w:rPr>
        <w:t>,</w:t>
      </w:r>
      <w:r w:rsidRPr="00803934">
        <w:rPr>
          <w:rFonts w:asciiTheme="majorHAnsi" w:eastAsia="Times New Roman" w:hAnsiTheme="majorHAnsi" w:cstheme="majorHAnsi"/>
          <w:color w:val="000000" w:themeColor="text1"/>
          <w:sz w:val="22"/>
          <w:szCs w:val="22"/>
        </w:rPr>
        <w:t xml:space="preserve"> finalizzato alla valorizzazione del legame che vi è tra il patrimonio culturale della bassa </w:t>
      </w:r>
      <w:proofErr w:type="spellStart"/>
      <w:r w:rsidRPr="00803934">
        <w:rPr>
          <w:rFonts w:asciiTheme="majorHAnsi" w:eastAsia="Times New Roman" w:hAnsiTheme="majorHAnsi" w:cstheme="majorHAnsi"/>
          <w:color w:val="000000" w:themeColor="text1"/>
          <w:sz w:val="22"/>
          <w:szCs w:val="22"/>
        </w:rPr>
        <w:t>Valdsieve</w:t>
      </w:r>
      <w:proofErr w:type="spellEnd"/>
      <w:r w:rsidRPr="00803934">
        <w:rPr>
          <w:rFonts w:asciiTheme="majorHAnsi" w:eastAsia="Times New Roman" w:hAnsiTheme="majorHAnsi" w:cstheme="majorHAnsi"/>
          <w:color w:val="000000" w:themeColor="text1"/>
          <w:sz w:val="22"/>
          <w:szCs w:val="22"/>
        </w:rPr>
        <w:t xml:space="preserve"> e le opere di Lorenzo Ghiberti, che in questa terra ebbe i natali e investì parte delle sue fortune. Il progetto prevede la realizzazione del “</w:t>
      </w:r>
      <w:r w:rsidRPr="00803934">
        <w:rPr>
          <w:rFonts w:asciiTheme="majorHAnsi" w:eastAsia="Times New Roman" w:hAnsiTheme="majorHAnsi" w:cstheme="majorHAnsi"/>
          <w:b/>
          <w:bCs/>
          <w:color w:val="000000" w:themeColor="text1"/>
          <w:sz w:val="22"/>
          <w:szCs w:val="22"/>
        </w:rPr>
        <w:t>Centro di Documentazione su Lorenzo Ghiberti</w:t>
      </w:r>
      <w:r w:rsidRPr="00803934">
        <w:rPr>
          <w:rFonts w:asciiTheme="majorHAnsi" w:eastAsia="Times New Roman" w:hAnsiTheme="majorHAnsi" w:cstheme="majorHAnsi"/>
          <w:color w:val="000000" w:themeColor="text1"/>
          <w:sz w:val="22"/>
          <w:szCs w:val="22"/>
        </w:rPr>
        <w:t>”, nel quale saranno raccolte in forma dematerializzata tutte le informazioni relative all’artista e alle sue opere, consentendo agli studiosi di disporre di un luogo dedicato per le ricerche sul maestro, e del “</w:t>
      </w:r>
      <w:r w:rsidRPr="00803934">
        <w:rPr>
          <w:rFonts w:asciiTheme="majorHAnsi" w:eastAsia="Times New Roman" w:hAnsiTheme="majorHAnsi" w:cstheme="majorHAnsi"/>
          <w:b/>
          <w:bCs/>
          <w:color w:val="000000" w:themeColor="text1"/>
          <w:sz w:val="22"/>
          <w:szCs w:val="22"/>
        </w:rPr>
        <w:t xml:space="preserve">Centro di Interpretazione del territorio della bassa </w:t>
      </w:r>
      <w:proofErr w:type="spellStart"/>
      <w:r w:rsidRPr="00803934">
        <w:rPr>
          <w:rFonts w:asciiTheme="majorHAnsi" w:eastAsia="Times New Roman" w:hAnsiTheme="majorHAnsi" w:cstheme="majorHAnsi"/>
          <w:b/>
          <w:bCs/>
          <w:color w:val="000000" w:themeColor="text1"/>
          <w:sz w:val="22"/>
          <w:szCs w:val="22"/>
        </w:rPr>
        <w:t>Valdisieve</w:t>
      </w:r>
      <w:proofErr w:type="spellEnd"/>
      <w:r w:rsidRPr="00803934">
        <w:rPr>
          <w:rFonts w:asciiTheme="majorHAnsi" w:eastAsia="Times New Roman" w:hAnsiTheme="majorHAnsi" w:cstheme="majorHAnsi"/>
          <w:color w:val="000000" w:themeColor="text1"/>
          <w:sz w:val="22"/>
          <w:szCs w:val="22"/>
        </w:rPr>
        <w:t xml:space="preserve">” dove sarà possibile acquisire le chiavi di lettura per decodificare nella corretta prospettiva storica i luoghi di maggior interesse di questa porzione di territorio (Le terre del Ghiberti). Frutto della collaborazione tra UNIFI, Regione Toscana, Unione dei Comuni Valdarno e </w:t>
      </w:r>
      <w:proofErr w:type="spellStart"/>
      <w:r w:rsidRPr="00803934">
        <w:rPr>
          <w:rFonts w:asciiTheme="majorHAnsi" w:eastAsia="Times New Roman" w:hAnsiTheme="majorHAnsi" w:cstheme="majorHAnsi"/>
          <w:color w:val="000000" w:themeColor="text1"/>
          <w:sz w:val="22"/>
          <w:szCs w:val="22"/>
        </w:rPr>
        <w:t>Valdisieve</w:t>
      </w:r>
      <w:proofErr w:type="spellEnd"/>
      <w:r w:rsidR="00803934">
        <w:rPr>
          <w:rFonts w:asciiTheme="majorHAnsi" w:eastAsia="Times New Roman" w:hAnsiTheme="majorHAnsi" w:cstheme="majorHAnsi"/>
          <w:color w:val="000000" w:themeColor="text1"/>
          <w:sz w:val="22"/>
          <w:szCs w:val="22"/>
        </w:rPr>
        <w:t>, Opera del Duomo di Santa Maria del Fiore, Accademia dei Georgofili, Opificio delle</w:t>
      </w:r>
      <w:r w:rsidRPr="00803934">
        <w:rPr>
          <w:rFonts w:asciiTheme="majorHAnsi" w:eastAsia="Times New Roman" w:hAnsiTheme="majorHAnsi" w:cstheme="majorHAnsi"/>
          <w:color w:val="000000" w:themeColor="text1"/>
          <w:sz w:val="22"/>
          <w:szCs w:val="22"/>
        </w:rPr>
        <w:t xml:space="preserve"> </w:t>
      </w:r>
      <w:r w:rsidR="00803934">
        <w:rPr>
          <w:rFonts w:asciiTheme="majorHAnsi" w:eastAsia="Times New Roman" w:hAnsiTheme="majorHAnsi" w:cstheme="majorHAnsi"/>
          <w:color w:val="000000" w:themeColor="text1"/>
          <w:sz w:val="22"/>
          <w:szCs w:val="22"/>
        </w:rPr>
        <w:t xml:space="preserve">Pietre Dure </w:t>
      </w:r>
      <w:r w:rsidRPr="00803934">
        <w:rPr>
          <w:rFonts w:asciiTheme="majorHAnsi" w:eastAsia="Times New Roman" w:hAnsiTheme="majorHAnsi" w:cstheme="majorHAnsi"/>
          <w:color w:val="000000" w:themeColor="text1"/>
          <w:sz w:val="22"/>
          <w:szCs w:val="22"/>
        </w:rPr>
        <w:t xml:space="preserve">e comunità locali, il “Centro di Interpretazione” funzionerà da </w:t>
      </w:r>
      <w:proofErr w:type="spellStart"/>
      <w:r w:rsidRPr="00803934">
        <w:rPr>
          <w:rFonts w:asciiTheme="majorHAnsi" w:eastAsia="Times New Roman" w:hAnsiTheme="majorHAnsi" w:cstheme="majorHAnsi"/>
          <w:i/>
          <w:iCs/>
          <w:color w:val="000000" w:themeColor="text1"/>
          <w:sz w:val="22"/>
          <w:szCs w:val="22"/>
        </w:rPr>
        <w:t>Hub</w:t>
      </w:r>
      <w:proofErr w:type="spellEnd"/>
      <w:r w:rsidRPr="00803934">
        <w:rPr>
          <w:rFonts w:asciiTheme="majorHAnsi" w:eastAsia="Times New Roman" w:hAnsiTheme="majorHAnsi" w:cstheme="majorHAnsi"/>
          <w:color w:val="000000" w:themeColor="text1"/>
          <w:sz w:val="22"/>
          <w:szCs w:val="22"/>
        </w:rPr>
        <w:t xml:space="preserve"> per tutti gli operatori culturali già presenti </w:t>
      </w:r>
      <w:r w:rsidRPr="00803934">
        <w:rPr>
          <w:rFonts w:asciiTheme="majorHAnsi" w:eastAsia="Times New Roman" w:hAnsiTheme="majorHAnsi" w:cstheme="majorHAnsi"/>
          <w:i/>
          <w:iCs/>
          <w:color w:val="000000" w:themeColor="text1"/>
          <w:sz w:val="22"/>
          <w:szCs w:val="22"/>
        </w:rPr>
        <w:t>in loco</w:t>
      </w:r>
      <w:r w:rsidRPr="00803934">
        <w:rPr>
          <w:rFonts w:asciiTheme="majorHAnsi" w:eastAsia="Times New Roman" w:hAnsiTheme="majorHAnsi" w:cstheme="majorHAnsi"/>
          <w:color w:val="000000" w:themeColor="text1"/>
          <w:sz w:val="22"/>
          <w:szCs w:val="22"/>
        </w:rPr>
        <w:t xml:space="preserve">, mettendo in rete e potenziando le sinergie tra i vari </w:t>
      </w:r>
      <w:r w:rsidRPr="00803934">
        <w:rPr>
          <w:rFonts w:asciiTheme="majorHAnsi" w:eastAsia="Times New Roman" w:hAnsiTheme="majorHAnsi" w:cstheme="majorHAnsi"/>
          <w:i/>
          <w:iCs/>
          <w:color w:val="000000" w:themeColor="text1"/>
          <w:sz w:val="22"/>
          <w:szCs w:val="22"/>
        </w:rPr>
        <w:t>stakeholder</w:t>
      </w:r>
      <w:r w:rsidRPr="00803934">
        <w:rPr>
          <w:rFonts w:asciiTheme="majorHAnsi" w:eastAsia="Times New Roman" w:hAnsiTheme="majorHAnsi" w:cstheme="majorHAnsi"/>
          <w:color w:val="000000" w:themeColor="text1"/>
          <w:sz w:val="22"/>
          <w:szCs w:val="22"/>
        </w:rPr>
        <w:t xml:space="preserve">. </w:t>
      </w:r>
    </w:p>
    <w:p w14:paraId="75F690EA" w14:textId="0EF367E3" w:rsidR="005C141B" w:rsidRPr="00803934" w:rsidRDefault="005C141B" w:rsidP="005C141B">
      <w:pPr>
        <w:jc w:val="both"/>
        <w:rPr>
          <w:rFonts w:asciiTheme="majorHAnsi" w:eastAsia="Times New Roman" w:hAnsiTheme="majorHAnsi" w:cstheme="majorHAnsi"/>
          <w:color w:val="000000" w:themeColor="text1"/>
          <w:sz w:val="22"/>
          <w:szCs w:val="22"/>
        </w:rPr>
      </w:pPr>
      <w:r w:rsidRPr="00803934">
        <w:rPr>
          <w:rFonts w:asciiTheme="majorHAnsi" w:eastAsia="Times New Roman" w:hAnsiTheme="majorHAnsi" w:cstheme="majorHAnsi"/>
          <w:color w:val="000000" w:themeColor="text1"/>
          <w:sz w:val="22"/>
          <w:szCs w:val="22"/>
        </w:rPr>
        <w:t>I due Centri saranno conformati sulla base delle specifiche previste per i musei 4.0 e saranno in grado di proporre contenuti di volta in volta diversi richiamandoli dai rispettivi database. Per le operazioni di digitalizzazione dei beni culturali, il gruppo di lavoro si avvale della collaborazione del DiStoRi Heritage</w:t>
      </w:r>
      <w:r w:rsidR="00803934" w:rsidRPr="00803934">
        <w:rPr>
          <w:rFonts w:asciiTheme="majorHAnsi" w:eastAsia="Times New Roman" w:hAnsiTheme="majorHAnsi" w:cstheme="majorHAnsi"/>
          <w:color w:val="000000" w:themeColor="text1"/>
          <w:sz w:val="22"/>
          <w:szCs w:val="22"/>
        </w:rPr>
        <w:t xml:space="preserve"> dell’Università Politecnica delle Marche.</w:t>
      </w:r>
    </w:p>
    <w:p w14:paraId="0F2267BB" w14:textId="77777777" w:rsidR="005C141B" w:rsidRPr="00803934" w:rsidRDefault="005C141B" w:rsidP="005C141B">
      <w:pPr>
        <w:jc w:val="both"/>
        <w:rPr>
          <w:rFonts w:asciiTheme="majorHAnsi" w:eastAsia="Times New Roman" w:hAnsiTheme="majorHAnsi" w:cstheme="majorHAnsi"/>
          <w:color w:val="000000" w:themeColor="text1"/>
          <w:sz w:val="22"/>
          <w:szCs w:val="22"/>
        </w:rPr>
      </w:pPr>
    </w:p>
    <w:p w14:paraId="35F23B30" w14:textId="77777777" w:rsidR="005C141B" w:rsidRPr="00803934" w:rsidRDefault="005C141B" w:rsidP="005C141B">
      <w:pPr>
        <w:jc w:val="both"/>
        <w:rPr>
          <w:rFonts w:asciiTheme="majorHAnsi" w:eastAsia="Times New Roman" w:hAnsiTheme="majorHAnsi" w:cstheme="majorHAnsi"/>
          <w:color w:val="000000" w:themeColor="text1"/>
          <w:sz w:val="20"/>
          <w:szCs w:val="20"/>
          <w:lang w:val="en-US"/>
        </w:rPr>
      </w:pPr>
      <w:proofErr w:type="spellStart"/>
      <w:r w:rsidRPr="00803934">
        <w:rPr>
          <w:rFonts w:asciiTheme="majorHAnsi" w:eastAsia="Times New Roman" w:hAnsiTheme="majorHAnsi" w:cstheme="majorHAnsi"/>
          <w:color w:val="000000" w:themeColor="text1"/>
          <w:sz w:val="20"/>
          <w:szCs w:val="20"/>
          <w:lang w:val="en-US"/>
        </w:rPr>
        <w:t>Sito</w:t>
      </w:r>
      <w:proofErr w:type="spellEnd"/>
      <w:r w:rsidRPr="00803934">
        <w:rPr>
          <w:rFonts w:asciiTheme="majorHAnsi" w:eastAsia="Times New Roman" w:hAnsiTheme="majorHAnsi" w:cstheme="majorHAnsi"/>
          <w:color w:val="000000" w:themeColor="text1"/>
          <w:sz w:val="20"/>
          <w:szCs w:val="20"/>
          <w:lang w:val="en-US"/>
        </w:rPr>
        <w:t xml:space="preserve"> web: http://www.ghibertiana.it </w:t>
      </w:r>
    </w:p>
    <w:p w14:paraId="28D57A81" w14:textId="77777777" w:rsidR="005C141B" w:rsidRPr="00803934" w:rsidRDefault="005C141B" w:rsidP="005C141B">
      <w:pPr>
        <w:jc w:val="both"/>
        <w:rPr>
          <w:rFonts w:asciiTheme="majorHAnsi" w:eastAsia="Times New Roman" w:hAnsiTheme="majorHAnsi" w:cstheme="majorHAnsi"/>
          <w:color w:val="000000" w:themeColor="text1"/>
          <w:sz w:val="20"/>
          <w:szCs w:val="20"/>
        </w:rPr>
      </w:pPr>
      <w:r w:rsidRPr="00803934">
        <w:rPr>
          <w:rFonts w:asciiTheme="majorHAnsi" w:eastAsia="Times New Roman" w:hAnsiTheme="majorHAnsi" w:cstheme="majorHAnsi"/>
          <w:color w:val="000000" w:themeColor="text1"/>
          <w:sz w:val="20"/>
          <w:szCs w:val="20"/>
        </w:rPr>
        <w:t xml:space="preserve">Pagina </w:t>
      </w:r>
      <w:proofErr w:type="spellStart"/>
      <w:r w:rsidRPr="00803934">
        <w:rPr>
          <w:rFonts w:asciiTheme="majorHAnsi" w:eastAsia="Times New Roman" w:hAnsiTheme="majorHAnsi" w:cstheme="majorHAnsi"/>
          <w:color w:val="000000" w:themeColor="text1"/>
          <w:sz w:val="20"/>
          <w:szCs w:val="20"/>
        </w:rPr>
        <w:t>facebook</w:t>
      </w:r>
      <w:proofErr w:type="spellEnd"/>
      <w:r w:rsidRPr="00803934">
        <w:rPr>
          <w:rFonts w:asciiTheme="majorHAnsi" w:eastAsia="Times New Roman" w:hAnsiTheme="majorHAnsi" w:cstheme="majorHAnsi"/>
          <w:color w:val="000000" w:themeColor="text1"/>
          <w:sz w:val="20"/>
          <w:szCs w:val="20"/>
        </w:rPr>
        <w:t>: https://www.facebook.com/ghibertiana</w:t>
      </w:r>
    </w:p>
    <w:p w14:paraId="4516FE61" w14:textId="4D97F192" w:rsidR="005C141B" w:rsidRPr="00803934" w:rsidRDefault="00803934" w:rsidP="005C141B">
      <w:pPr>
        <w:jc w:val="both"/>
        <w:rPr>
          <w:rFonts w:asciiTheme="majorHAnsi" w:eastAsia="Times New Roman" w:hAnsiTheme="majorHAnsi" w:cstheme="majorHAnsi"/>
          <w:color w:val="000000" w:themeColor="text1"/>
          <w:sz w:val="20"/>
          <w:szCs w:val="20"/>
          <w:lang w:val="en-US"/>
        </w:rPr>
      </w:pPr>
      <w:r w:rsidRPr="00803934">
        <w:rPr>
          <w:rFonts w:asciiTheme="majorHAnsi" w:eastAsia="Times New Roman" w:hAnsiTheme="majorHAnsi" w:cstheme="majorHAnsi"/>
          <w:color w:val="000000" w:themeColor="text1"/>
          <w:sz w:val="20"/>
          <w:szCs w:val="20"/>
          <w:lang w:val="en-US"/>
        </w:rPr>
        <w:t>YouTube</w:t>
      </w:r>
      <w:r w:rsidR="005C141B" w:rsidRPr="00803934">
        <w:rPr>
          <w:rFonts w:asciiTheme="majorHAnsi" w:eastAsia="Times New Roman" w:hAnsiTheme="majorHAnsi" w:cstheme="majorHAnsi"/>
          <w:color w:val="000000" w:themeColor="text1"/>
          <w:sz w:val="20"/>
          <w:szCs w:val="20"/>
          <w:lang w:val="en-US"/>
        </w:rPr>
        <w:t>: https://www.youtube.com/channel/UCzjaab2-iMMjMGyN7W2K2eQ/about</w:t>
      </w:r>
    </w:p>
    <w:p w14:paraId="2C027ED8" w14:textId="77777777" w:rsidR="005C141B" w:rsidRPr="00803934" w:rsidRDefault="005C141B" w:rsidP="005C141B">
      <w:pPr>
        <w:rPr>
          <w:rFonts w:asciiTheme="majorHAnsi" w:hAnsiTheme="majorHAnsi" w:cstheme="majorHAnsi"/>
          <w:color w:val="000000" w:themeColor="text1"/>
          <w:sz w:val="22"/>
          <w:szCs w:val="22"/>
          <w:lang w:val="en-US"/>
        </w:rPr>
      </w:pPr>
    </w:p>
    <w:p w14:paraId="3A95FCD6" w14:textId="77777777" w:rsidR="005C141B" w:rsidRPr="00803934" w:rsidRDefault="005C141B" w:rsidP="005C141B">
      <w:pPr>
        <w:rPr>
          <w:rFonts w:asciiTheme="majorHAnsi" w:hAnsiTheme="majorHAnsi" w:cstheme="majorHAnsi"/>
          <w:b/>
          <w:bCs/>
          <w:color w:val="000000" w:themeColor="text1"/>
          <w:sz w:val="22"/>
          <w:szCs w:val="22"/>
        </w:rPr>
      </w:pPr>
      <w:r w:rsidRPr="00803934">
        <w:rPr>
          <w:rFonts w:asciiTheme="majorHAnsi" w:hAnsiTheme="majorHAnsi" w:cstheme="majorHAnsi"/>
          <w:b/>
          <w:bCs/>
          <w:color w:val="000000" w:themeColor="text1"/>
          <w:sz w:val="22"/>
          <w:szCs w:val="22"/>
        </w:rPr>
        <w:t>CENTRO DI DOCUMENTAZIONE SU LORENZO GHIBERTI</w:t>
      </w:r>
    </w:p>
    <w:p w14:paraId="2F647E5C" w14:textId="77777777" w:rsidR="005C141B" w:rsidRPr="005C141B" w:rsidRDefault="005C141B" w:rsidP="005C141B">
      <w:pPr>
        <w:shd w:val="clear" w:color="auto" w:fill="FFFFFF"/>
        <w:jc w:val="both"/>
        <w:rPr>
          <w:rFonts w:asciiTheme="majorHAnsi" w:eastAsia="Times New Roman" w:hAnsiTheme="majorHAnsi" w:cstheme="majorHAnsi"/>
          <w:color w:val="000000" w:themeColor="text1"/>
          <w:sz w:val="22"/>
          <w:szCs w:val="22"/>
        </w:rPr>
      </w:pPr>
      <w:r w:rsidRPr="005C141B">
        <w:rPr>
          <w:rFonts w:asciiTheme="majorHAnsi" w:eastAsia="Times New Roman" w:hAnsiTheme="majorHAnsi" w:cstheme="majorHAnsi"/>
          <w:color w:val="000000" w:themeColor="text1"/>
          <w:sz w:val="22"/>
          <w:szCs w:val="22"/>
        </w:rPr>
        <w:t>All'interno del Progetto Ghibertiana, il "Centro di Documentazione su Lorenzo Ghiberti" si propone di mettere a disposizione il catalogo ragionato della bibliografia sull’autore, dei documenti d'archivio relativi alla sua vita e attività professionale, delle opere d'arte autografe o attribuite a lui o alla sua bottega in vario modo, delle copie delle sue opere diffuse nel mondo, delle collaborazioni artistiche avvenute a vario titolo e di ogni altra fonte, risorsa, prodotto, lavoro che lo riguarda come uomo e come artista.</w:t>
      </w:r>
    </w:p>
    <w:p w14:paraId="62E92F06" w14:textId="77777777" w:rsidR="005C141B" w:rsidRPr="00803934" w:rsidRDefault="005C141B" w:rsidP="005C141B">
      <w:pPr>
        <w:rPr>
          <w:rFonts w:asciiTheme="majorHAnsi" w:hAnsiTheme="majorHAnsi" w:cstheme="majorHAnsi"/>
          <w:color w:val="000000" w:themeColor="text1"/>
          <w:sz w:val="22"/>
          <w:szCs w:val="22"/>
        </w:rPr>
      </w:pPr>
    </w:p>
    <w:p w14:paraId="552E1F58" w14:textId="53AEA7C1" w:rsidR="00B942B0" w:rsidRPr="00803934" w:rsidRDefault="005C141B" w:rsidP="005C141B">
      <w:pPr>
        <w:rPr>
          <w:rFonts w:asciiTheme="majorHAnsi" w:hAnsiTheme="majorHAnsi" w:cstheme="majorHAnsi"/>
          <w:b/>
          <w:bCs/>
          <w:color w:val="000000" w:themeColor="text1"/>
          <w:sz w:val="22"/>
          <w:szCs w:val="22"/>
        </w:rPr>
      </w:pPr>
      <w:r w:rsidRPr="00803934">
        <w:rPr>
          <w:rFonts w:asciiTheme="majorHAnsi" w:hAnsiTheme="majorHAnsi" w:cstheme="majorHAnsi"/>
          <w:b/>
          <w:bCs/>
          <w:color w:val="000000" w:themeColor="text1"/>
          <w:sz w:val="22"/>
          <w:szCs w:val="22"/>
        </w:rPr>
        <w:t>DATABASE SU GHIBERTI E LE SUE OPERE</w:t>
      </w:r>
      <w:r w:rsidR="00B942B0" w:rsidRPr="00803934">
        <w:rPr>
          <w:rFonts w:asciiTheme="majorHAnsi" w:hAnsiTheme="majorHAnsi" w:cstheme="majorHAnsi"/>
          <w:b/>
          <w:bCs/>
          <w:color w:val="000000" w:themeColor="text1"/>
          <w:sz w:val="22"/>
          <w:szCs w:val="22"/>
        </w:rPr>
        <w:t xml:space="preserve"> </w:t>
      </w:r>
    </w:p>
    <w:p w14:paraId="32423085" w14:textId="356A3F65" w:rsidR="005C141B" w:rsidRPr="005C141B" w:rsidRDefault="005C141B" w:rsidP="005C141B">
      <w:pPr>
        <w:shd w:val="clear" w:color="auto" w:fill="FFFFFF"/>
        <w:jc w:val="both"/>
        <w:rPr>
          <w:rFonts w:asciiTheme="majorHAnsi" w:eastAsia="Times New Roman" w:hAnsiTheme="majorHAnsi" w:cstheme="majorHAnsi"/>
          <w:color w:val="000000" w:themeColor="text1"/>
          <w:sz w:val="22"/>
          <w:szCs w:val="22"/>
        </w:rPr>
      </w:pPr>
      <w:r w:rsidRPr="005C141B">
        <w:rPr>
          <w:rFonts w:asciiTheme="majorHAnsi" w:eastAsia="Times New Roman" w:hAnsiTheme="majorHAnsi" w:cstheme="majorHAnsi"/>
          <w:color w:val="000000" w:themeColor="text1"/>
          <w:sz w:val="22"/>
          <w:szCs w:val="22"/>
        </w:rPr>
        <w:t xml:space="preserve">Il database, che verrà inaugurato il 14 maggio, </w:t>
      </w:r>
      <w:r w:rsidR="00803934">
        <w:rPr>
          <w:rFonts w:asciiTheme="majorHAnsi" w:eastAsia="Times New Roman" w:hAnsiTheme="majorHAnsi" w:cstheme="majorHAnsi"/>
          <w:color w:val="000000" w:themeColor="text1"/>
          <w:sz w:val="22"/>
          <w:szCs w:val="22"/>
        </w:rPr>
        <w:t>è frutto della collaborazione tra il ‘Sistema Bibliotecario di Ateneo’ (SBA), il ‘Progetto Ghibertiana’ e il ‘Centro Internazionale di Studi su Lorenzo Ghiberti – APS’. La banca dati, alla quale si accede attraverso un portale web, si</w:t>
      </w:r>
      <w:r w:rsidRPr="005C141B">
        <w:rPr>
          <w:rFonts w:asciiTheme="majorHAnsi" w:eastAsia="Times New Roman" w:hAnsiTheme="majorHAnsi" w:cstheme="majorHAnsi"/>
          <w:color w:val="000000" w:themeColor="text1"/>
          <w:sz w:val="22"/>
          <w:szCs w:val="22"/>
        </w:rPr>
        <w:t xml:space="preserve"> struttura in schede descrittive, chiamate ‘Documenti’, compilate sulla base dei dati minimi per il riconoscimento univoco della risorsa e su di un breve apparato critico di corredo. </w:t>
      </w:r>
      <w:r w:rsidRPr="00803934">
        <w:rPr>
          <w:rFonts w:asciiTheme="majorHAnsi" w:eastAsia="Times New Roman" w:hAnsiTheme="majorHAnsi" w:cstheme="majorHAnsi"/>
          <w:color w:val="000000" w:themeColor="text1"/>
          <w:sz w:val="22"/>
          <w:szCs w:val="22"/>
        </w:rPr>
        <w:t xml:space="preserve">Ciascuna scheda è stata sottoposta a un processo di validazione da parte di uno studioso di chiara fama. </w:t>
      </w:r>
      <w:r w:rsidRPr="005C141B">
        <w:rPr>
          <w:rFonts w:asciiTheme="majorHAnsi" w:eastAsia="Times New Roman" w:hAnsiTheme="majorHAnsi" w:cstheme="majorHAnsi"/>
          <w:color w:val="000000" w:themeColor="text1"/>
          <w:sz w:val="22"/>
          <w:szCs w:val="22"/>
        </w:rPr>
        <w:t>I ‘Documenti’ sono raggruppati in ‘Collezioni’: ‘Testi’</w:t>
      </w:r>
      <w:r w:rsidRPr="00803934">
        <w:rPr>
          <w:rFonts w:asciiTheme="majorHAnsi" w:eastAsia="Times New Roman" w:hAnsiTheme="majorHAnsi" w:cstheme="majorHAnsi"/>
          <w:color w:val="000000" w:themeColor="text1"/>
          <w:sz w:val="22"/>
          <w:szCs w:val="22"/>
        </w:rPr>
        <w:t>,</w:t>
      </w:r>
      <w:r w:rsidRPr="005C141B">
        <w:rPr>
          <w:rFonts w:asciiTheme="majorHAnsi" w:eastAsia="Times New Roman" w:hAnsiTheme="majorHAnsi" w:cstheme="majorHAnsi"/>
          <w:color w:val="000000" w:themeColor="text1"/>
          <w:sz w:val="22"/>
          <w:szCs w:val="22"/>
        </w:rPr>
        <w:t xml:space="preserve"> ‘Opere </w:t>
      </w:r>
      <w:proofErr w:type="spellStart"/>
      <w:r w:rsidRPr="005C141B">
        <w:rPr>
          <w:rFonts w:asciiTheme="majorHAnsi" w:eastAsia="Times New Roman" w:hAnsiTheme="majorHAnsi" w:cstheme="majorHAnsi"/>
          <w:color w:val="000000" w:themeColor="text1"/>
          <w:sz w:val="22"/>
          <w:szCs w:val="22"/>
        </w:rPr>
        <w:t>d’arte’</w:t>
      </w:r>
      <w:proofErr w:type="spellEnd"/>
      <w:r w:rsidRPr="00803934">
        <w:rPr>
          <w:rFonts w:asciiTheme="majorHAnsi" w:eastAsia="Times New Roman" w:hAnsiTheme="majorHAnsi" w:cstheme="majorHAnsi"/>
          <w:color w:val="000000" w:themeColor="text1"/>
          <w:sz w:val="22"/>
          <w:szCs w:val="22"/>
        </w:rPr>
        <w:t xml:space="preserve">; </w:t>
      </w:r>
      <w:r w:rsidRPr="005C141B">
        <w:rPr>
          <w:rFonts w:asciiTheme="majorHAnsi" w:eastAsia="Times New Roman" w:hAnsiTheme="majorHAnsi" w:cstheme="majorHAnsi"/>
          <w:color w:val="000000" w:themeColor="text1"/>
          <w:sz w:val="22"/>
          <w:szCs w:val="22"/>
        </w:rPr>
        <w:t>‘Collaboratori’</w:t>
      </w:r>
      <w:r w:rsidRPr="00803934">
        <w:rPr>
          <w:rFonts w:asciiTheme="majorHAnsi" w:eastAsia="Times New Roman" w:hAnsiTheme="majorHAnsi" w:cstheme="majorHAnsi"/>
          <w:color w:val="000000" w:themeColor="text1"/>
          <w:sz w:val="22"/>
          <w:szCs w:val="22"/>
        </w:rPr>
        <w:t xml:space="preserve">; ‘Fortuna critica’; </w:t>
      </w:r>
      <w:r w:rsidRPr="005C141B">
        <w:rPr>
          <w:rFonts w:asciiTheme="majorHAnsi" w:eastAsia="Times New Roman" w:hAnsiTheme="majorHAnsi" w:cstheme="majorHAnsi"/>
          <w:color w:val="000000" w:themeColor="text1"/>
          <w:sz w:val="22"/>
          <w:szCs w:val="22"/>
        </w:rPr>
        <w:t xml:space="preserve">‘Fortuna </w:t>
      </w:r>
      <w:r w:rsidRPr="00803934">
        <w:rPr>
          <w:rFonts w:asciiTheme="majorHAnsi" w:eastAsia="Times New Roman" w:hAnsiTheme="majorHAnsi" w:cstheme="majorHAnsi"/>
          <w:color w:val="000000" w:themeColor="text1"/>
          <w:sz w:val="22"/>
          <w:szCs w:val="22"/>
        </w:rPr>
        <w:t>iconografica’</w:t>
      </w:r>
      <w:r w:rsidRPr="005C141B">
        <w:rPr>
          <w:rFonts w:asciiTheme="majorHAnsi" w:eastAsia="Times New Roman" w:hAnsiTheme="majorHAnsi" w:cstheme="majorHAnsi"/>
          <w:color w:val="000000" w:themeColor="text1"/>
          <w:sz w:val="22"/>
          <w:szCs w:val="22"/>
        </w:rPr>
        <w:t>.</w:t>
      </w:r>
    </w:p>
    <w:p w14:paraId="304C22CD" w14:textId="2E1668E2" w:rsidR="005C141B" w:rsidRPr="005C141B" w:rsidRDefault="005C141B" w:rsidP="005C141B">
      <w:pPr>
        <w:shd w:val="clear" w:color="auto" w:fill="FFFFFF"/>
        <w:jc w:val="both"/>
        <w:rPr>
          <w:rFonts w:asciiTheme="majorHAnsi" w:eastAsia="Times New Roman" w:hAnsiTheme="majorHAnsi" w:cstheme="majorHAnsi"/>
          <w:color w:val="000000" w:themeColor="text1"/>
          <w:sz w:val="22"/>
          <w:szCs w:val="22"/>
        </w:rPr>
      </w:pPr>
      <w:r w:rsidRPr="005C141B">
        <w:rPr>
          <w:rFonts w:asciiTheme="majorHAnsi" w:eastAsia="Times New Roman" w:hAnsiTheme="majorHAnsi" w:cstheme="majorHAnsi"/>
          <w:color w:val="000000" w:themeColor="text1"/>
          <w:sz w:val="22"/>
          <w:szCs w:val="22"/>
        </w:rPr>
        <w:t xml:space="preserve">Le possibilità di ricerca e navigazione tra i ‘Documenti’ sono varie, a cominciare dalla semplice interrogazione del portale tramite l'apposita barra di ricerca. </w:t>
      </w:r>
    </w:p>
    <w:p w14:paraId="73DFED0F" w14:textId="77777777" w:rsidR="005C141B" w:rsidRPr="005C141B" w:rsidRDefault="005C141B" w:rsidP="005C141B">
      <w:pPr>
        <w:rPr>
          <w:rFonts w:ascii="Verdana" w:eastAsia="Times New Roman" w:hAnsi="Verdana" w:cs="Times New Roman"/>
          <w:sz w:val="22"/>
          <w:szCs w:val="22"/>
        </w:rPr>
      </w:pPr>
    </w:p>
    <w:p w14:paraId="50A41726" w14:textId="77777777" w:rsidR="005C141B" w:rsidRPr="00B942B0" w:rsidRDefault="005C141B" w:rsidP="00B942B0">
      <w:pPr>
        <w:spacing w:line="360" w:lineRule="auto"/>
        <w:rPr>
          <w:rFonts w:ascii="Times New Roman" w:hAnsi="Times New Roman" w:cs="Times New Roman"/>
          <w:sz w:val="22"/>
          <w:szCs w:val="22"/>
        </w:rPr>
      </w:pPr>
    </w:p>
    <w:sectPr w:rsidR="005C141B" w:rsidRPr="00B942B0" w:rsidSect="00803934">
      <w:headerReference w:type="default" r:id="rId6"/>
      <w:footerReference w:type="default" r:id="rId7"/>
      <w:pgSz w:w="11900" w:h="16840"/>
      <w:pgMar w:top="2338" w:right="1134" w:bottom="1896" w:left="2268" w:header="0" w:footer="8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3BA2A" w14:textId="77777777" w:rsidR="00CE5A62" w:rsidRDefault="00CE5A62" w:rsidP="006254AF">
      <w:r>
        <w:separator/>
      </w:r>
    </w:p>
  </w:endnote>
  <w:endnote w:type="continuationSeparator" w:id="0">
    <w:p w14:paraId="3E671934" w14:textId="77777777" w:rsidR="00CE5A62" w:rsidRDefault="00CE5A62" w:rsidP="0062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uer Bodoni Std">
    <w:altName w:val="Bodoni MT"/>
    <w:panose1 w:val="00000000000000000000"/>
    <w:charset w:val="00"/>
    <w:family w:val="roma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8E82B" w14:textId="0153943D" w:rsidR="00B942B0" w:rsidRPr="00B942B0" w:rsidRDefault="00721F4F">
    <w:pPr>
      <w:pStyle w:val="Pidipagina"/>
      <w:rPr>
        <w:rFonts w:ascii="Bauer Bodoni Std" w:hAnsi="Bauer Bodoni Std"/>
        <w:b/>
        <w:sz w:val="18"/>
        <w:szCs w:val="18"/>
      </w:rPr>
    </w:pPr>
    <w:r>
      <w:rPr>
        <w:rFonts w:ascii="Bauer Bodoni Std" w:hAnsi="Bauer Bodoni Std"/>
        <w:b/>
        <w:noProof/>
        <w:sz w:val="18"/>
        <w:szCs w:val="18"/>
      </w:rPr>
      <mc:AlternateContent>
        <mc:Choice Requires="wps">
          <w:drawing>
            <wp:anchor distT="0" distB="0" distL="114300" distR="114300" simplePos="0" relativeHeight="251659264" behindDoc="0" locked="0" layoutInCell="1" allowOverlap="1" wp14:anchorId="7E6AA500" wp14:editId="7EE3E4A9">
              <wp:simplePos x="0" y="0"/>
              <wp:positionH relativeFrom="column">
                <wp:posOffset>0</wp:posOffset>
              </wp:positionH>
              <wp:positionV relativeFrom="paragraph">
                <wp:posOffset>-140970</wp:posOffset>
              </wp:positionV>
              <wp:extent cx="2400300" cy="0"/>
              <wp:effectExtent l="50800" t="25400" r="63500" b="101600"/>
              <wp:wrapNone/>
              <wp:docPr id="1" name="Connettore 1 1"/>
              <wp:cNvGraphicFramePr/>
              <a:graphic xmlns:a="http://schemas.openxmlformats.org/drawingml/2006/main">
                <a:graphicData uri="http://schemas.microsoft.com/office/word/2010/wordprocessingShape">
                  <wps:wsp>
                    <wps:cNvCnPr/>
                    <wps:spPr>
                      <a:xfrm>
                        <a:off x="0" y="0"/>
                        <a:ext cx="2400300" cy="0"/>
                      </a:xfrm>
                      <a:prstGeom prst="line">
                        <a:avLst/>
                      </a:prstGeom>
                      <a:ln w="3175" cmpd="sng">
                        <a:solidFill>
                          <a:srgbClr val="9D000E"/>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A743D0" id="Connettore 1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1.1pt" to="18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" strokecolor="#9d000e" strokeweight=".25pt">
              <v:shadow on="t" color="black" opacity="24903f" origin=",.5" offset="0,.55556mm"/>
            </v:line>
          </w:pict>
        </mc:Fallback>
      </mc:AlternateContent>
    </w:r>
    <w:r>
      <w:rPr>
        <w:rFonts w:ascii="Bauer Bodoni Std" w:hAnsi="Bauer Bodoni Std"/>
        <w:b/>
        <w:sz w:val="18"/>
        <w:szCs w:val="18"/>
      </w:rPr>
      <w:t>Progetto</w:t>
    </w:r>
    <w:r w:rsidR="00B942B0" w:rsidRPr="00B942B0">
      <w:rPr>
        <w:rFonts w:ascii="Bauer Bodoni Std" w:hAnsi="Bauer Bodoni Std"/>
        <w:b/>
        <w:sz w:val="18"/>
        <w:szCs w:val="18"/>
      </w:rPr>
      <w:t xml:space="preserve"> </w:t>
    </w:r>
    <w:r>
      <w:rPr>
        <w:rFonts w:ascii="Bauer Bodoni Std" w:hAnsi="Bauer Bodoni Std"/>
        <w:b/>
        <w:color w:val="9D000E"/>
        <w:sz w:val="18"/>
        <w:szCs w:val="18"/>
      </w:rPr>
      <w:t>Ghibertiana</w:t>
    </w:r>
    <w:r w:rsidR="00B942B0" w:rsidRPr="00B942B0">
      <w:rPr>
        <w:rFonts w:ascii="Bauer Bodoni Std" w:hAnsi="Bauer Bodoni Std"/>
        <w:b/>
        <w:sz w:val="18"/>
        <w:szCs w:val="18"/>
      </w:rPr>
      <w:t xml:space="preserve"> </w:t>
    </w:r>
  </w:p>
  <w:p w14:paraId="1CFF739E" w14:textId="77777777" w:rsidR="00B942B0" w:rsidRPr="00EA5FD4" w:rsidRDefault="00B942B0" w:rsidP="00EA5FD4">
    <w:pPr>
      <w:rPr>
        <w:rFonts w:ascii="Bauer Bodoni Std" w:eastAsia="Times New Roman" w:hAnsi="Bauer Bodoni Std" w:cs="Times New Roman"/>
        <w:sz w:val="18"/>
        <w:szCs w:val="18"/>
      </w:rPr>
    </w:pPr>
    <w:r w:rsidRPr="00EA5FD4">
      <w:rPr>
        <w:rFonts w:ascii="Bauer Bodoni Std" w:eastAsia="Times New Roman" w:hAnsi="Bauer Bodoni Std" w:cs="Arial"/>
        <w:sz w:val="18"/>
        <w:szCs w:val="18"/>
        <w:shd w:val="clear" w:color="auto" w:fill="FFFFFF"/>
      </w:rPr>
      <w:t xml:space="preserve">Via del </w:t>
    </w:r>
    <w:r>
      <w:rPr>
        <w:rFonts w:ascii="Bauer Bodoni Std" w:eastAsia="Times New Roman" w:hAnsi="Bauer Bodoni Std" w:cs="Arial"/>
        <w:sz w:val="18"/>
        <w:szCs w:val="18"/>
        <w:shd w:val="clear" w:color="auto" w:fill="FFFFFF"/>
      </w:rPr>
      <w:t>Ponte Vecchio, 1, 50060 Pelago (Firenze)</w:t>
    </w:r>
  </w:p>
  <w:p w14:paraId="0F033E81" w14:textId="59EF9C11" w:rsidR="00B942B0" w:rsidRPr="00735AD9" w:rsidRDefault="00B942B0" w:rsidP="00735AD9">
    <w:pPr>
      <w:rPr>
        <w:rFonts w:ascii="Bauer Bodoni Std" w:eastAsia="Times New Roman" w:hAnsi="Bauer Bodoni Std" w:cs="Arial"/>
        <w:color w:val="000000" w:themeColor="text1"/>
        <w:sz w:val="18"/>
        <w:szCs w:val="18"/>
        <w:shd w:val="clear" w:color="auto" w:fill="FFFFFF"/>
      </w:rPr>
    </w:pPr>
    <w:r w:rsidRPr="00EA5FD4">
      <w:rPr>
        <w:rFonts w:ascii="Bauer Bodoni Std" w:eastAsia="Times New Roman" w:hAnsi="Bauer Bodoni Std" w:cs="Times New Roman"/>
        <w:sz w:val="18"/>
        <w:szCs w:val="18"/>
        <w:shd w:val="clear" w:color="auto" w:fill="FFFFFF"/>
      </w:rPr>
      <w:t>tel</w:t>
    </w:r>
    <w:r w:rsidRPr="00735AD9">
      <w:rPr>
        <w:rFonts w:ascii="Bauer Bodoni Std" w:eastAsia="Times New Roman" w:hAnsi="Bauer Bodoni Std" w:cs="Arial"/>
        <w:color w:val="000000" w:themeColor="text1"/>
        <w:sz w:val="18"/>
        <w:szCs w:val="18"/>
        <w:shd w:val="clear" w:color="auto" w:fill="FFFFFF"/>
      </w:rPr>
      <w:t>. +39 055 2755193</w:t>
    </w:r>
    <w:r w:rsidR="00425C65">
      <w:rPr>
        <w:rFonts w:ascii="Bauer Bodoni Std" w:eastAsia="Times New Roman" w:hAnsi="Bauer Bodoni Std" w:cs="Arial"/>
        <w:color w:val="000000" w:themeColor="text1"/>
        <w:sz w:val="18"/>
        <w:szCs w:val="18"/>
        <w:shd w:val="clear" w:color="auto" w:fill="FFFFFF"/>
      </w:rPr>
      <w:t xml:space="preserve"> - </w:t>
    </w:r>
    <w:proofErr w:type="spellStart"/>
    <w:r w:rsidR="00425C65">
      <w:rPr>
        <w:rFonts w:ascii="Bauer Bodoni Std" w:eastAsia="Times New Roman" w:hAnsi="Bauer Bodoni Std" w:cs="Arial"/>
        <w:color w:val="000000" w:themeColor="text1"/>
        <w:sz w:val="18"/>
        <w:szCs w:val="18"/>
        <w:shd w:val="clear" w:color="auto" w:fill="FFFFFF"/>
      </w:rPr>
      <w:t>cell</w:t>
    </w:r>
    <w:proofErr w:type="spellEnd"/>
    <w:r w:rsidR="00425C65">
      <w:rPr>
        <w:rFonts w:ascii="Bauer Bodoni Std" w:eastAsia="Times New Roman" w:hAnsi="Bauer Bodoni Std" w:cs="Arial"/>
        <w:color w:val="000000" w:themeColor="text1"/>
        <w:sz w:val="18"/>
        <w:szCs w:val="18"/>
        <w:shd w:val="clear" w:color="auto" w:fill="FFFFFF"/>
      </w:rPr>
      <w:t>. +39 328 3772056</w:t>
    </w:r>
    <w:r w:rsidRPr="00735AD9">
      <w:rPr>
        <w:rFonts w:ascii="Bauer Bodoni Std" w:eastAsia="Times New Roman" w:hAnsi="Bauer Bodoni Std" w:cs="Arial"/>
        <w:color w:val="000000" w:themeColor="text1"/>
        <w:sz w:val="18"/>
        <w:szCs w:val="18"/>
        <w:shd w:val="clear" w:color="auto" w:fill="FFFFFF"/>
      </w:rPr>
      <w:br/>
      <w:t xml:space="preserve">e-mail </w:t>
    </w:r>
    <w:hyperlink r:id="rId1" w:history="1">
      <w:r w:rsidR="00721F4F">
        <w:rPr>
          <w:rFonts w:ascii="Bauer Bodoni Std" w:hAnsi="Bauer Bodoni Std" w:cs="Arial"/>
          <w:color w:val="000000" w:themeColor="text1"/>
          <w:sz w:val="18"/>
          <w:szCs w:val="18"/>
          <w:shd w:val="clear" w:color="auto" w:fill="FFFFFF"/>
        </w:rPr>
        <w:t>info</w:t>
      </w:r>
      <w:r w:rsidR="00735AD9" w:rsidRPr="00735AD9">
        <w:rPr>
          <w:rFonts w:ascii="Bauer Bodoni Std" w:hAnsi="Bauer Bodoni Std" w:cs="Arial"/>
          <w:color w:val="000000" w:themeColor="text1"/>
          <w:sz w:val="18"/>
          <w:szCs w:val="18"/>
          <w:shd w:val="clear" w:color="auto" w:fill="FFFFFF"/>
        </w:rPr>
        <w:t>@ghibertiana.it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23F1F" w14:textId="77777777" w:rsidR="00CE5A62" w:rsidRDefault="00CE5A62" w:rsidP="006254AF">
      <w:r>
        <w:separator/>
      </w:r>
    </w:p>
  </w:footnote>
  <w:footnote w:type="continuationSeparator" w:id="0">
    <w:p w14:paraId="3E35CE88" w14:textId="77777777" w:rsidR="00CE5A62" w:rsidRDefault="00CE5A62" w:rsidP="00625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717BE" w14:textId="77777777" w:rsidR="00B942B0" w:rsidRDefault="00B942B0" w:rsidP="008239D7">
    <w:pPr>
      <w:pStyle w:val="Intestazione"/>
      <w:ind w:left="-2268"/>
    </w:pPr>
    <w:r>
      <w:rPr>
        <w:noProof/>
      </w:rPr>
      <w:drawing>
        <wp:inline distT="0" distB="0" distL="0" distR="0" wp14:anchorId="5A0AA036" wp14:editId="6269F63A">
          <wp:extent cx="5326380" cy="1251446"/>
          <wp:effectExtent l="0" t="0" r="762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azione.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5332417" cy="1252864"/>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AF"/>
    <w:rsid w:val="000329F8"/>
    <w:rsid w:val="002218DE"/>
    <w:rsid w:val="002B142F"/>
    <w:rsid w:val="00425C65"/>
    <w:rsid w:val="004B46B8"/>
    <w:rsid w:val="005C141B"/>
    <w:rsid w:val="006254AF"/>
    <w:rsid w:val="00626AB3"/>
    <w:rsid w:val="00721F4F"/>
    <w:rsid w:val="00735AD9"/>
    <w:rsid w:val="00803934"/>
    <w:rsid w:val="008239D7"/>
    <w:rsid w:val="00841AF3"/>
    <w:rsid w:val="008C54DD"/>
    <w:rsid w:val="00916968"/>
    <w:rsid w:val="00B942B0"/>
    <w:rsid w:val="00CE5A62"/>
    <w:rsid w:val="00E15389"/>
    <w:rsid w:val="00EA5FD4"/>
    <w:rsid w:val="00FD434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D629BC5"/>
  <w14:defaultImageDpi w14:val="300"/>
  <w15:docId w15:val="{55688139-8C64-A34E-8BAF-8A30B536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254AF"/>
    <w:pPr>
      <w:tabs>
        <w:tab w:val="center" w:pos="4819"/>
        <w:tab w:val="right" w:pos="9638"/>
      </w:tabs>
    </w:pPr>
  </w:style>
  <w:style w:type="character" w:customStyle="1" w:styleId="IntestazioneCarattere">
    <w:name w:val="Intestazione Carattere"/>
    <w:basedOn w:val="Carpredefinitoparagrafo"/>
    <w:link w:val="Intestazione"/>
    <w:uiPriority w:val="99"/>
    <w:rsid w:val="006254AF"/>
  </w:style>
  <w:style w:type="paragraph" w:styleId="Pidipagina">
    <w:name w:val="footer"/>
    <w:basedOn w:val="Normale"/>
    <w:link w:val="PidipaginaCarattere"/>
    <w:uiPriority w:val="99"/>
    <w:unhideWhenUsed/>
    <w:rsid w:val="006254AF"/>
    <w:pPr>
      <w:tabs>
        <w:tab w:val="center" w:pos="4819"/>
        <w:tab w:val="right" w:pos="9638"/>
      </w:tabs>
    </w:pPr>
  </w:style>
  <w:style w:type="character" w:customStyle="1" w:styleId="PidipaginaCarattere">
    <w:name w:val="Piè di pagina Carattere"/>
    <w:basedOn w:val="Carpredefinitoparagrafo"/>
    <w:link w:val="Pidipagina"/>
    <w:uiPriority w:val="99"/>
    <w:rsid w:val="006254AF"/>
  </w:style>
  <w:style w:type="paragraph" w:styleId="Testofumetto">
    <w:name w:val="Balloon Text"/>
    <w:basedOn w:val="Normale"/>
    <w:link w:val="TestofumettoCarattere"/>
    <w:uiPriority w:val="99"/>
    <w:semiHidden/>
    <w:unhideWhenUsed/>
    <w:rsid w:val="004B46B8"/>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4B46B8"/>
    <w:rPr>
      <w:rFonts w:ascii="Lucida Grande" w:hAnsi="Lucida Grande" w:cs="Lucida Grande"/>
      <w:sz w:val="18"/>
      <w:szCs w:val="18"/>
    </w:rPr>
  </w:style>
  <w:style w:type="character" w:styleId="Collegamentoipertestuale">
    <w:name w:val="Hyperlink"/>
    <w:basedOn w:val="Carpredefinitoparagrafo"/>
    <w:uiPriority w:val="99"/>
    <w:unhideWhenUsed/>
    <w:rsid w:val="00EA5F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56909">
      <w:bodyDiv w:val="1"/>
      <w:marLeft w:val="0"/>
      <w:marRight w:val="0"/>
      <w:marTop w:val="0"/>
      <w:marBottom w:val="0"/>
      <w:divBdr>
        <w:top w:val="none" w:sz="0" w:space="0" w:color="auto"/>
        <w:left w:val="none" w:sz="0" w:space="0" w:color="auto"/>
        <w:bottom w:val="none" w:sz="0" w:space="0" w:color="auto"/>
        <w:right w:val="none" w:sz="0" w:space="0" w:color="auto"/>
      </w:divBdr>
    </w:div>
    <w:div w:id="590697615">
      <w:bodyDiv w:val="1"/>
      <w:marLeft w:val="0"/>
      <w:marRight w:val="0"/>
      <w:marTop w:val="0"/>
      <w:marBottom w:val="0"/>
      <w:divBdr>
        <w:top w:val="none" w:sz="0" w:space="0" w:color="auto"/>
        <w:left w:val="none" w:sz="0" w:space="0" w:color="auto"/>
        <w:bottom w:val="none" w:sz="0" w:space="0" w:color="auto"/>
        <w:right w:val="none" w:sz="0" w:space="0" w:color="auto"/>
      </w:divBdr>
    </w:div>
    <w:div w:id="869954001">
      <w:bodyDiv w:val="1"/>
      <w:marLeft w:val="0"/>
      <w:marRight w:val="0"/>
      <w:marTop w:val="0"/>
      <w:marBottom w:val="0"/>
      <w:divBdr>
        <w:top w:val="none" w:sz="0" w:space="0" w:color="auto"/>
        <w:left w:val="none" w:sz="0" w:space="0" w:color="auto"/>
        <w:bottom w:val="none" w:sz="0" w:space="0" w:color="auto"/>
        <w:right w:val="none" w:sz="0" w:space="0" w:color="auto"/>
      </w:divBdr>
    </w:div>
    <w:div w:id="16354512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entro_interpretazione@ghibertia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486</Words>
  <Characters>2776</Characters>
  <Application>Microsoft Office Word</Application>
  <DocSecurity>4</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Gaia</dc:creator>
  <cp:keywords/>
  <dc:description/>
  <cp:lastModifiedBy>utente</cp:lastModifiedBy>
  <cp:revision>2</cp:revision>
  <dcterms:created xsi:type="dcterms:W3CDTF">2021-05-05T12:55:00Z</dcterms:created>
  <dcterms:modified xsi:type="dcterms:W3CDTF">2021-05-05T12:55:00Z</dcterms:modified>
</cp:coreProperties>
</file>